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BD" w:rsidRDefault="00627C95" w:rsidP="00627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627C95" w:rsidRDefault="00627C95" w:rsidP="00627C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627C95" w:rsidRDefault="00627C95" w:rsidP="00627C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7C95" w:rsidRDefault="00627C95" w:rsidP="00627C9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627C95" w:rsidRDefault="00627C95" w:rsidP="00627C9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627C95" w:rsidRDefault="008D3514" w:rsidP="00627C9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24.10.</w:t>
      </w:r>
      <w:r w:rsidR="00627C95">
        <w:rPr>
          <w:rFonts w:ascii="Arial" w:hAnsi="Arial" w:cs="Arial"/>
          <w:sz w:val="24"/>
          <w:szCs w:val="24"/>
        </w:rPr>
        <w:t xml:space="preserve">2015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№ 40</w:t>
      </w:r>
    </w:p>
    <w:p w:rsidR="00627C95" w:rsidRPr="00627C95" w:rsidRDefault="00627C95" w:rsidP="00627C95">
      <w:pPr>
        <w:spacing w:after="0"/>
        <w:rPr>
          <w:rFonts w:ascii="Arial" w:hAnsi="Arial" w:cs="Arial"/>
          <w:b/>
          <w:sz w:val="24"/>
          <w:szCs w:val="24"/>
        </w:rPr>
      </w:pPr>
    </w:p>
    <w:p w:rsidR="00627C95" w:rsidRDefault="00627C95" w:rsidP="00627C95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627C95">
        <w:rPr>
          <w:rFonts w:ascii="Arial" w:hAnsi="Arial" w:cs="Arial"/>
          <w:b/>
          <w:sz w:val="18"/>
          <w:szCs w:val="18"/>
        </w:rPr>
        <w:t>с</w:t>
      </w:r>
      <w:proofErr w:type="gramStart"/>
      <w:r w:rsidRPr="00627C95">
        <w:rPr>
          <w:rFonts w:ascii="Arial" w:hAnsi="Arial" w:cs="Arial"/>
          <w:b/>
          <w:sz w:val="18"/>
          <w:szCs w:val="18"/>
        </w:rPr>
        <w:t>.З</w:t>
      </w:r>
      <w:proofErr w:type="gramEnd"/>
      <w:r w:rsidRPr="00627C95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627C95" w:rsidRDefault="00627C95" w:rsidP="00627C95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28.11.2013 № 68 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  утверждении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                         предоставления 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«Приём заявлений, 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а также  постановка  на   учёт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   в    качестве     нуждающихся 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627C95" w:rsidRDefault="00627C95" w:rsidP="00627C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C95" w:rsidRDefault="00627C95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5E6F0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29.06.2015 № 56-ЗС «О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</w:t>
      </w:r>
      <w:proofErr w:type="gramEnd"/>
      <w:r w:rsidR="005E6F0E">
        <w:rPr>
          <w:rFonts w:ascii="Times New Roman" w:hAnsi="Times New Roman" w:cs="Times New Roman"/>
          <w:sz w:val="28"/>
          <w:szCs w:val="28"/>
        </w:rPr>
        <w:t xml:space="preserve"> Алтайского края»</w:t>
      </w:r>
      <w:r w:rsidR="009D7E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9D7EC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9D7EC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9D7EC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9D7EC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Постановлени</w:t>
      </w:r>
      <w:r w:rsidR="00CE721E">
        <w:rPr>
          <w:rFonts w:ascii="Times New Roman" w:hAnsi="Times New Roman" w:cs="Times New Roman"/>
          <w:sz w:val="28"/>
          <w:szCs w:val="28"/>
        </w:rPr>
        <w:t>е Администрации сельсовета от 28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CE721E">
        <w:rPr>
          <w:rFonts w:ascii="Times New Roman" w:hAnsi="Times New Roman" w:cs="Times New Roman"/>
          <w:sz w:val="28"/>
          <w:szCs w:val="28"/>
        </w:rPr>
        <w:t>1.2013 № 68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E721E">
        <w:rPr>
          <w:rFonts w:ascii="Times New Roman" w:hAnsi="Times New Roman" w:cs="Times New Roman"/>
          <w:sz w:val="28"/>
          <w:szCs w:val="28"/>
        </w:rPr>
        <w:t>Приём заявлений, документов, а также постановка на учёт граждан в качестве нуждающихся в жилых помещениях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ECE" w:rsidRDefault="009D7ECE" w:rsidP="00627C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7ECE" w:rsidRDefault="009D7ECE" w:rsidP="009D7E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7C95" w:rsidRPr="00627C95" w:rsidRDefault="00627C95" w:rsidP="00627C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27C95" w:rsidRPr="00627C95" w:rsidSect="00C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95"/>
    <w:rsid w:val="003009E3"/>
    <w:rsid w:val="005E6F0E"/>
    <w:rsid w:val="00627C95"/>
    <w:rsid w:val="008C343F"/>
    <w:rsid w:val="008D3514"/>
    <w:rsid w:val="009D7ECE"/>
    <w:rsid w:val="00CE0CBD"/>
    <w:rsid w:val="00CE721E"/>
    <w:rsid w:val="00DE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6</cp:revision>
  <cp:lastPrinted>2015-11-11T04:48:00Z</cp:lastPrinted>
  <dcterms:created xsi:type="dcterms:W3CDTF">2015-11-11T03:52:00Z</dcterms:created>
  <dcterms:modified xsi:type="dcterms:W3CDTF">2015-11-12T04:55:00Z</dcterms:modified>
</cp:coreProperties>
</file>